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16" w:rsidRPr="00A71EAC" w:rsidRDefault="00377556" w:rsidP="00D010F6">
      <w:pPr>
        <w:jc w:val="center"/>
        <w:rPr>
          <w:b/>
          <w:sz w:val="48"/>
          <w:szCs w:val="48"/>
        </w:rPr>
      </w:pPr>
      <w:r w:rsidRPr="00A71EAC">
        <w:rPr>
          <w:b/>
          <w:sz w:val="48"/>
          <w:szCs w:val="48"/>
        </w:rPr>
        <w:t>Making Your ‘</w:t>
      </w:r>
      <w:r w:rsidR="00D010F6" w:rsidRPr="00A71EAC">
        <w:rPr>
          <w:b/>
          <w:sz w:val="48"/>
          <w:szCs w:val="48"/>
        </w:rPr>
        <w:t>Creative Works</w:t>
      </w:r>
      <w:r w:rsidR="00A71EAC" w:rsidRPr="00A71EAC">
        <w:rPr>
          <w:b/>
          <w:sz w:val="48"/>
          <w:szCs w:val="48"/>
        </w:rPr>
        <w:t>’ Section Work</w:t>
      </w:r>
    </w:p>
    <w:p w:rsidR="00D010F6" w:rsidRDefault="00D010F6"/>
    <w:p w:rsidR="001C5C06" w:rsidRPr="001253BB" w:rsidRDefault="001C5C06" w:rsidP="001C5C06">
      <w:pPr>
        <w:jc w:val="center"/>
        <w:rPr>
          <w:b/>
          <w:i/>
          <w:sz w:val="24"/>
          <w:szCs w:val="24"/>
        </w:rPr>
      </w:pPr>
      <w:r w:rsidRPr="001253BB">
        <w:rPr>
          <w:b/>
          <w:i/>
          <w:sz w:val="24"/>
          <w:szCs w:val="24"/>
        </w:rPr>
        <w:t>More entries do</w:t>
      </w:r>
      <w:r w:rsidRPr="001253BB">
        <w:rPr>
          <w:b/>
          <w:i/>
          <w:sz w:val="24"/>
          <w:szCs w:val="24"/>
        </w:rPr>
        <w:t xml:space="preserve"> not equal a better document.  </w:t>
      </w:r>
    </w:p>
    <w:p w:rsidR="001C5C06" w:rsidRPr="001253BB" w:rsidRDefault="001C5C06" w:rsidP="001C5C06">
      <w:pPr>
        <w:jc w:val="center"/>
        <w:rPr>
          <w:b/>
          <w:i/>
          <w:sz w:val="24"/>
          <w:szCs w:val="24"/>
        </w:rPr>
      </w:pPr>
      <w:r w:rsidRPr="001253BB">
        <w:rPr>
          <w:b/>
          <w:i/>
          <w:sz w:val="24"/>
          <w:szCs w:val="24"/>
        </w:rPr>
        <w:t>Do not include items that do not add value to your themes.</w:t>
      </w:r>
    </w:p>
    <w:p w:rsidR="00C25962" w:rsidRDefault="00C25962">
      <w:pPr>
        <w:rPr>
          <w:b/>
          <w:sz w:val="32"/>
          <w:szCs w:val="32"/>
        </w:rPr>
      </w:pPr>
    </w:p>
    <w:p w:rsidR="00D010F6" w:rsidRPr="00785349" w:rsidRDefault="00021A20">
      <w:pPr>
        <w:rPr>
          <w:sz w:val="23"/>
          <w:szCs w:val="23"/>
        </w:rPr>
      </w:pPr>
      <w:proofErr w:type="gramStart"/>
      <w:r w:rsidRPr="00785349">
        <w:rPr>
          <w:b/>
          <w:sz w:val="23"/>
          <w:szCs w:val="23"/>
        </w:rPr>
        <w:t>a – g.</w:t>
      </w:r>
      <w:proofErr w:type="gramEnd"/>
      <w:r w:rsidRPr="00785349">
        <w:rPr>
          <w:b/>
          <w:sz w:val="23"/>
          <w:szCs w:val="23"/>
        </w:rPr>
        <w:t xml:space="preserve">  </w:t>
      </w:r>
      <w:r w:rsidRPr="00785349">
        <w:rPr>
          <w:sz w:val="23"/>
          <w:szCs w:val="23"/>
        </w:rPr>
        <w:t>Extension p</w:t>
      </w:r>
      <w:r w:rsidR="00C25962" w:rsidRPr="00785349">
        <w:rPr>
          <w:sz w:val="23"/>
          <w:szCs w:val="23"/>
        </w:rPr>
        <w:t>rofessional</w:t>
      </w:r>
      <w:r w:rsidRPr="00785349">
        <w:rPr>
          <w:sz w:val="23"/>
          <w:szCs w:val="23"/>
        </w:rPr>
        <w:t>s</w:t>
      </w:r>
      <w:r w:rsidR="00C25962" w:rsidRPr="00785349">
        <w:rPr>
          <w:sz w:val="23"/>
          <w:szCs w:val="23"/>
        </w:rPr>
        <w:t xml:space="preserve"> typically</w:t>
      </w:r>
      <w:r w:rsidRPr="00785349">
        <w:rPr>
          <w:sz w:val="23"/>
          <w:szCs w:val="23"/>
        </w:rPr>
        <w:t xml:space="preserve"> do not have entries in these sections.</w:t>
      </w:r>
    </w:p>
    <w:p w:rsidR="00235A3B" w:rsidRPr="00D010F6" w:rsidRDefault="00235A3B">
      <w:pPr>
        <w:rPr>
          <w:sz w:val="24"/>
          <w:szCs w:val="24"/>
        </w:rPr>
      </w:pPr>
    </w:p>
    <w:p w:rsidR="00D010F6" w:rsidRDefault="00235A3B">
      <w:pPr>
        <w:rPr>
          <w:b/>
          <w:sz w:val="28"/>
          <w:szCs w:val="28"/>
        </w:rPr>
      </w:pPr>
      <w:r w:rsidRPr="00235A3B">
        <w:rPr>
          <w:b/>
          <w:sz w:val="28"/>
          <w:szCs w:val="28"/>
        </w:rPr>
        <w:t>h. Moving Image</w:t>
      </w:r>
    </w:p>
    <w:p w:rsidR="00235A3B" w:rsidRDefault="00235A3B">
      <w:pPr>
        <w:rPr>
          <w:b/>
          <w:sz w:val="28"/>
          <w:szCs w:val="28"/>
        </w:rPr>
      </w:pPr>
    </w:p>
    <w:p w:rsidR="00F24493" w:rsidRPr="001253BB" w:rsidRDefault="00235A3B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>Producer.</w:t>
      </w:r>
      <w:proofErr w:type="gramEnd"/>
      <w:r w:rsidRPr="001253BB">
        <w:rPr>
          <w:sz w:val="23"/>
          <w:szCs w:val="23"/>
        </w:rPr>
        <w:t xml:space="preserve"> "Sunshine County 4-H Promotional Video." directed by Clover, C. performer(s): Clover, C., Smith, A., Smith, B. distributed by Ohio State University Extension</w:t>
      </w:r>
      <w:r w:rsidR="00F24493" w:rsidRPr="001253BB">
        <w:rPr>
          <w:sz w:val="23"/>
          <w:szCs w:val="23"/>
        </w:rPr>
        <w:t>,</w:t>
      </w:r>
      <w:r w:rsidRPr="001253BB">
        <w:rPr>
          <w:sz w:val="23"/>
          <w:szCs w:val="23"/>
        </w:rPr>
        <w:t xml:space="preserve"> Sunshine County 2014. </w:t>
      </w:r>
      <w:proofErr w:type="gramStart"/>
      <w:r w:rsidRPr="001253BB">
        <w:rPr>
          <w:sz w:val="23"/>
          <w:szCs w:val="23"/>
        </w:rPr>
        <w:t>[ DVD</w:t>
      </w:r>
      <w:proofErr w:type="gramEnd"/>
      <w:r w:rsidRPr="001253BB">
        <w:rPr>
          <w:sz w:val="23"/>
          <w:szCs w:val="23"/>
        </w:rPr>
        <w:t xml:space="preserve"> ] </w:t>
      </w:r>
    </w:p>
    <w:p w:rsidR="00235A3B" w:rsidRPr="001253BB" w:rsidRDefault="00235A3B">
      <w:pPr>
        <w:rPr>
          <w:sz w:val="23"/>
          <w:szCs w:val="23"/>
        </w:rPr>
      </w:pPr>
      <w:r w:rsidRPr="001253BB">
        <w:rPr>
          <w:sz w:val="23"/>
          <w:szCs w:val="23"/>
        </w:rPr>
        <w:t xml:space="preserve">85% Authorship: Assisted the </w:t>
      </w:r>
      <w:r w:rsidR="00377556" w:rsidRPr="001253BB">
        <w:rPr>
          <w:sz w:val="23"/>
          <w:szCs w:val="23"/>
        </w:rPr>
        <w:t xml:space="preserve">Sunshine County </w:t>
      </w:r>
      <w:r w:rsidRPr="001253BB">
        <w:rPr>
          <w:sz w:val="23"/>
          <w:szCs w:val="23"/>
        </w:rPr>
        <w:t>Junior Leaders Club planning for the presentation; wrote and produced a DVD video to be utilized by local schools for 4-H promotion</w:t>
      </w:r>
    </w:p>
    <w:p w:rsidR="00C27188" w:rsidRPr="001253BB" w:rsidRDefault="00C27188">
      <w:pPr>
        <w:rPr>
          <w:sz w:val="23"/>
          <w:szCs w:val="23"/>
        </w:rPr>
      </w:pPr>
    </w:p>
    <w:p w:rsidR="00C27188" w:rsidRPr="001253BB" w:rsidRDefault="00C27188">
      <w:pPr>
        <w:rPr>
          <w:i/>
          <w:sz w:val="23"/>
          <w:szCs w:val="23"/>
        </w:rPr>
      </w:pPr>
      <w:r w:rsidRPr="001253BB">
        <w:rPr>
          <w:i/>
          <w:sz w:val="23"/>
          <w:szCs w:val="23"/>
        </w:rPr>
        <w:t>** This is where you woul</w:t>
      </w:r>
      <w:r w:rsidR="006B32F4" w:rsidRPr="001253BB">
        <w:rPr>
          <w:i/>
          <w:sz w:val="23"/>
          <w:szCs w:val="23"/>
        </w:rPr>
        <w:t xml:space="preserve">d include </w:t>
      </w:r>
      <w:proofErr w:type="spellStart"/>
      <w:r w:rsidR="006B32F4" w:rsidRPr="001253BB">
        <w:rPr>
          <w:i/>
          <w:sz w:val="23"/>
          <w:szCs w:val="23"/>
        </w:rPr>
        <w:t>youtube</w:t>
      </w:r>
      <w:proofErr w:type="spellEnd"/>
      <w:r w:rsidR="006B32F4" w:rsidRPr="001253BB">
        <w:rPr>
          <w:i/>
          <w:sz w:val="23"/>
          <w:szCs w:val="23"/>
        </w:rPr>
        <w:t xml:space="preserve"> videos and/or podcasts.</w:t>
      </w:r>
    </w:p>
    <w:p w:rsidR="00235A3B" w:rsidRPr="00D010F6" w:rsidRDefault="00235A3B">
      <w:pPr>
        <w:rPr>
          <w:sz w:val="24"/>
          <w:szCs w:val="24"/>
        </w:rPr>
      </w:pPr>
    </w:p>
    <w:p w:rsidR="00D010F6" w:rsidRPr="00522C43" w:rsidRDefault="00D010F6" w:rsidP="00D010F6">
      <w:pPr>
        <w:rPr>
          <w:b/>
          <w:sz w:val="28"/>
          <w:szCs w:val="28"/>
        </w:rPr>
      </w:pPr>
      <w:proofErr w:type="spellStart"/>
      <w:proofErr w:type="gramStart"/>
      <w:r w:rsidRPr="00522C43">
        <w:rPr>
          <w:b/>
          <w:sz w:val="28"/>
          <w:szCs w:val="28"/>
        </w:rPr>
        <w:t>i</w:t>
      </w:r>
      <w:proofErr w:type="spellEnd"/>
      <w:proofErr w:type="gramEnd"/>
      <w:r w:rsidRPr="00522C43">
        <w:rPr>
          <w:b/>
          <w:sz w:val="28"/>
          <w:szCs w:val="28"/>
        </w:rPr>
        <w:t>. Multimedia/Database/ Website</w:t>
      </w:r>
    </w:p>
    <w:p w:rsidR="00D010F6" w:rsidRPr="00D010F6" w:rsidRDefault="00D010F6" w:rsidP="00D010F6">
      <w:pPr>
        <w:pStyle w:val="ListParagraph"/>
        <w:ind w:left="1080"/>
        <w:rPr>
          <w:sz w:val="24"/>
          <w:szCs w:val="24"/>
        </w:rPr>
      </w:pPr>
    </w:p>
    <w:p w:rsidR="00D010F6" w:rsidRPr="001253BB" w:rsidRDefault="00906E11" w:rsidP="007D09BF">
      <w:pPr>
        <w:rPr>
          <w:b/>
          <w:sz w:val="23"/>
          <w:szCs w:val="23"/>
        </w:rPr>
      </w:pPr>
      <w:r w:rsidRPr="001253BB">
        <w:rPr>
          <w:b/>
          <w:sz w:val="23"/>
          <w:szCs w:val="23"/>
        </w:rPr>
        <w:t xml:space="preserve">Websites </w:t>
      </w:r>
    </w:p>
    <w:p w:rsidR="00380345" w:rsidRPr="001253BB" w:rsidRDefault="00380345" w:rsidP="00380345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>Graham, A.B. &amp; Clover, C. Authors, Content Managers.</w:t>
      </w:r>
      <w:proofErr w:type="gramEnd"/>
      <w:r w:rsidRPr="001253BB">
        <w:rPr>
          <w:sz w:val="23"/>
          <w:szCs w:val="23"/>
        </w:rPr>
        <w:t xml:space="preserve"> </w:t>
      </w:r>
      <w:proofErr w:type="gramStart"/>
      <w:r w:rsidRPr="001253BB">
        <w:rPr>
          <w:sz w:val="23"/>
          <w:szCs w:val="23"/>
        </w:rPr>
        <w:t>"OSU Extension, Sunshine County Website, 4-H Youth Development".</w:t>
      </w:r>
      <w:proofErr w:type="gramEnd"/>
      <w:r w:rsidRPr="001253BB">
        <w:rPr>
          <w:sz w:val="23"/>
          <w:szCs w:val="23"/>
        </w:rPr>
        <w:t xml:space="preserve"> </w:t>
      </w:r>
      <w:proofErr w:type="gramStart"/>
      <w:r w:rsidRPr="001253BB">
        <w:rPr>
          <w:sz w:val="23"/>
          <w:szCs w:val="23"/>
        </w:rPr>
        <w:t>The Ohio State University, 2015.</w:t>
      </w:r>
      <w:proofErr w:type="gramEnd"/>
      <w:r w:rsidRPr="001253BB">
        <w:rPr>
          <w:sz w:val="23"/>
          <w:szCs w:val="23"/>
        </w:rPr>
        <w:t xml:space="preserve"> Last Updated on </w:t>
      </w:r>
      <w:proofErr w:type="gramStart"/>
      <w:r w:rsidRPr="001253BB">
        <w:rPr>
          <w:sz w:val="23"/>
          <w:szCs w:val="23"/>
        </w:rPr>
        <w:t>( 2015</w:t>
      </w:r>
      <w:proofErr w:type="gramEnd"/>
      <w:r w:rsidRPr="001253BB">
        <w:rPr>
          <w:sz w:val="23"/>
          <w:szCs w:val="23"/>
        </w:rPr>
        <w:t xml:space="preserve"> ) </w:t>
      </w:r>
      <w:hyperlink r:id="rId8" w:history="1">
        <w:r w:rsidRPr="001253BB">
          <w:rPr>
            <w:rStyle w:val="Hyperlink"/>
            <w:sz w:val="23"/>
            <w:szCs w:val="23"/>
          </w:rPr>
          <w:t>http://sunshine.osu.edu/program-areas/4-h-youth-development</w:t>
        </w:r>
      </w:hyperlink>
    </w:p>
    <w:p w:rsidR="00F24493" w:rsidRPr="001253BB" w:rsidRDefault="00380345" w:rsidP="00380345">
      <w:pPr>
        <w:rPr>
          <w:sz w:val="23"/>
          <w:szCs w:val="23"/>
        </w:rPr>
      </w:pPr>
      <w:r w:rsidRPr="001253BB">
        <w:rPr>
          <w:sz w:val="23"/>
          <w:szCs w:val="23"/>
        </w:rPr>
        <w:t>25% Authorship: Co-authors content, updates site with events, forms, links, information and news articles to support youth development and volunteer management.</w:t>
      </w:r>
    </w:p>
    <w:p w:rsidR="00F24493" w:rsidRPr="001253BB" w:rsidRDefault="00F24493" w:rsidP="007D09BF">
      <w:pPr>
        <w:pStyle w:val="ListParagraph"/>
        <w:ind w:left="1080"/>
        <w:rPr>
          <w:sz w:val="23"/>
          <w:szCs w:val="23"/>
        </w:rPr>
      </w:pPr>
    </w:p>
    <w:p w:rsidR="00D010F6" w:rsidRPr="001253BB" w:rsidRDefault="00522C43" w:rsidP="007D09BF">
      <w:pPr>
        <w:rPr>
          <w:b/>
          <w:sz w:val="23"/>
          <w:szCs w:val="23"/>
        </w:rPr>
      </w:pPr>
      <w:r w:rsidRPr="001253BB">
        <w:rPr>
          <w:b/>
          <w:sz w:val="23"/>
          <w:szCs w:val="23"/>
        </w:rPr>
        <w:t>Social Media</w:t>
      </w:r>
    </w:p>
    <w:p w:rsidR="00522C43" w:rsidRPr="001253BB" w:rsidRDefault="00522C43" w:rsidP="00522C43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>Clover, C.</w:t>
      </w:r>
      <w:proofErr w:type="gramEnd"/>
      <w:r w:rsidRPr="001253BB">
        <w:rPr>
          <w:sz w:val="23"/>
          <w:szCs w:val="23"/>
        </w:rPr>
        <w:t xml:space="preserve">  </w:t>
      </w:r>
      <w:proofErr w:type="gramStart"/>
      <w:r w:rsidRPr="001253BB">
        <w:rPr>
          <w:sz w:val="23"/>
          <w:szCs w:val="23"/>
        </w:rPr>
        <w:t>"Facebook".</w:t>
      </w:r>
      <w:proofErr w:type="gramEnd"/>
      <w:r w:rsidRPr="001253BB">
        <w:rPr>
          <w:sz w:val="23"/>
          <w:szCs w:val="23"/>
        </w:rPr>
        <w:t xml:space="preserve"> 2015. Last Updated on (</w:t>
      </w:r>
      <w:r w:rsidR="00785349">
        <w:rPr>
          <w:sz w:val="23"/>
          <w:szCs w:val="23"/>
        </w:rPr>
        <w:t>2015</w:t>
      </w:r>
      <w:r w:rsidRPr="001253BB">
        <w:rPr>
          <w:sz w:val="23"/>
          <w:szCs w:val="23"/>
        </w:rPr>
        <w:t>)</w:t>
      </w:r>
    </w:p>
    <w:p w:rsidR="00522C43" w:rsidRPr="001253BB" w:rsidRDefault="00522C43" w:rsidP="00522C43">
      <w:pPr>
        <w:rPr>
          <w:sz w:val="23"/>
          <w:szCs w:val="23"/>
        </w:rPr>
      </w:pPr>
      <w:r w:rsidRPr="001253BB">
        <w:rPr>
          <w:sz w:val="23"/>
          <w:szCs w:val="23"/>
        </w:rPr>
        <w:t xml:space="preserve">Clover maintains a Facebook page called </w:t>
      </w:r>
      <w:proofErr w:type="gramStart"/>
      <w:r w:rsidRPr="001253BB">
        <w:rPr>
          <w:sz w:val="23"/>
          <w:szCs w:val="23"/>
        </w:rPr>
        <w:t>XYZ .</w:t>
      </w:r>
      <w:proofErr w:type="gramEnd"/>
      <w:r w:rsidRPr="001253BB">
        <w:rPr>
          <w:sz w:val="23"/>
          <w:szCs w:val="23"/>
        </w:rPr>
        <w:t xml:space="preserve"> The page has 125 likes. The highest weekly post reach is 1,476. Clover has posted to the page 27 times since the page was created on 6/05/15.</w:t>
      </w:r>
    </w:p>
    <w:p w:rsidR="00522C43" w:rsidRPr="001253BB" w:rsidRDefault="00522C43" w:rsidP="00522C43">
      <w:pPr>
        <w:rPr>
          <w:sz w:val="23"/>
          <w:szCs w:val="23"/>
        </w:rPr>
      </w:pPr>
    </w:p>
    <w:p w:rsidR="00522C43" w:rsidRPr="001253BB" w:rsidRDefault="00522C43" w:rsidP="00522C43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 xml:space="preserve">Clover, C. "Twitter - </w:t>
      </w:r>
      <w:proofErr w:type="spellStart"/>
      <w:r w:rsidRPr="001253BB">
        <w:rPr>
          <w:sz w:val="23"/>
          <w:szCs w:val="23"/>
        </w:rPr>
        <w:t>OSUERocks</w:t>
      </w:r>
      <w:proofErr w:type="spellEnd"/>
      <w:r w:rsidRPr="001253BB">
        <w:rPr>
          <w:sz w:val="23"/>
          <w:szCs w:val="23"/>
        </w:rPr>
        <w:t>".</w:t>
      </w:r>
      <w:proofErr w:type="gramEnd"/>
      <w:r w:rsidRPr="001253BB">
        <w:rPr>
          <w:sz w:val="23"/>
          <w:szCs w:val="23"/>
        </w:rPr>
        <w:t xml:space="preserve"> 2015. Last Updated on (</w:t>
      </w:r>
      <w:r w:rsidR="00785349">
        <w:rPr>
          <w:sz w:val="23"/>
          <w:szCs w:val="23"/>
        </w:rPr>
        <w:t>2015</w:t>
      </w:r>
      <w:r w:rsidRPr="001253BB">
        <w:rPr>
          <w:sz w:val="23"/>
          <w:szCs w:val="23"/>
        </w:rPr>
        <w:t xml:space="preserve">) </w:t>
      </w:r>
    </w:p>
    <w:p w:rsidR="00D010F6" w:rsidRPr="001253BB" w:rsidRDefault="00522C43" w:rsidP="00522C43">
      <w:pPr>
        <w:rPr>
          <w:sz w:val="23"/>
          <w:szCs w:val="23"/>
        </w:rPr>
      </w:pPr>
      <w:r w:rsidRPr="001253BB">
        <w:rPr>
          <w:sz w:val="23"/>
          <w:szCs w:val="23"/>
        </w:rPr>
        <w:t>Clover tweets as "</w:t>
      </w:r>
      <w:proofErr w:type="spellStart"/>
      <w:r w:rsidRPr="001253BB">
        <w:rPr>
          <w:sz w:val="23"/>
          <w:szCs w:val="23"/>
        </w:rPr>
        <w:t>OSUERocks</w:t>
      </w:r>
      <w:proofErr w:type="spellEnd"/>
      <w:r w:rsidRPr="001253BB">
        <w:rPr>
          <w:sz w:val="23"/>
          <w:szCs w:val="23"/>
        </w:rPr>
        <w:t>." Clover posted 52 tweets (10 were retweets) in 2015 and had 168 followers.</w:t>
      </w:r>
    </w:p>
    <w:p w:rsidR="00C27188" w:rsidRPr="001253BB" w:rsidRDefault="00C27188" w:rsidP="00522C43">
      <w:pPr>
        <w:rPr>
          <w:sz w:val="23"/>
          <w:szCs w:val="23"/>
        </w:rPr>
      </w:pPr>
    </w:p>
    <w:p w:rsidR="00C27188" w:rsidRPr="001253BB" w:rsidRDefault="00C27188" w:rsidP="00522C43">
      <w:pPr>
        <w:rPr>
          <w:i/>
          <w:sz w:val="23"/>
          <w:szCs w:val="23"/>
        </w:rPr>
      </w:pPr>
      <w:r w:rsidRPr="001253BB">
        <w:rPr>
          <w:i/>
          <w:sz w:val="23"/>
          <w:szCs w:val="23"/>
        </w:rPr>
        <w:t>** Show the committee that you are actively using your social networking platform by telling us things such as:  number of likes; number of posts/tweets; number of followers.</w:t>
      </w:r>
    </w:p>
    <w:p w:rsidR="00522C43" w:rsidRPr="001253BB" w:rsidRDefault="00522C43" w:rsidP="00522C43">
      <w:pPr>
        <w:rPr>
          <w:sz w:val="23"/>
          <w:szCs w:val="23"/>
        </w:rPr>
      </w:pPr>
    </w:p>
    <w:p w:rsidR="00D010F6" w:rsidRPr="001253BB" w:rsidRDefault="00D010F6" w:rsidP="00522C43">
      <w:pPr>
        <w:rPr>
          <w:b/>
          <w:sz w:val="23"/>
          <w:szCs w:val="23"/>
        </w:rPr>
      </w:pPr>
      <w:r w:rsidRPr="001253BB">
        <w:rPr>
          <w:b/>
          <w:sz w:val="23"/>
          <w:szCs w:val="23"/>
        </w:rPr>
        <w:t>Blogs</w:t>
      </w:r>
    </w:p>
    <w:p w:rsidR="00522C43" w:rsidRPr="001253BB" w:rsidRDefault="00522C43" w:rsidP="00522C43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>Clover, C. "Blog - Feeding Our Community".</w:t>
      </w:r>
      <w:proofErr w:type="gramEnd"/>
      <w:r w:rsidRPr="001253BB">
        <w:rPr>
          <w:sz w:val="23"/>
          <w:szCs w:val="23"/>
        </w:rPr>
        <w:t xml:space="preserve"> 2015. Last Updated on (2015)</w:t>
      </w:r>
      <w:r w:rsidR="00727A42" w:rsidRPr="001253BB">
        <w:rPr>
          <w:sz w:val="23"/>
          <w:szCs w:val="23"/>
        </w:rPr>
        <w:t xml:space="preserve"> </w:t>
      </w:r>
      <w:hyperlink r:id="rId9" w:history="1">
        <w:r w:rsidR="00785349" w:rsidRPr="00083D42">
          <w:rPr>
            <w:rStyle w:val="Hyperlink"/>
            <w:sz w:val="23"/>
            <w:szCs w:val="23"/>
          </w:rPr>
          <w:t>http://feedsunshine.com/</w:t>
        </w:r>
      </w:hyperlink>
    </w:p>
    <w:p w:rsidR="00D010F6" w:rsidRPr="001253BB" w:rsidRDefault="00522C43" w:rsidP="00522C43">
      <w:pPr>
        <w:rPr>
          <w:sz w:val="23"/>
          <w:szCs w:val="23"/>
        </w:rPr>
      </w:pPr>
      <w:r w:rsidRPr="001253BB">
        <w:rPr>
          <w:sz w:val="23"/>
          <w:szCs w:val="23"/>
        </w:rPr>
        <w:t xml:space="preserve">Clover wrote 10 posts to this blog in 2015.  As of August 2015, this blog has had a total of 2,032 </w:t>
      </w:r>
      <w:proofErr w:type="spellStart"/>
      <w:r w:rsidRPr="001253BB">
        <w:rPr>
          <w:sz w:val="23"/>
          <w:szCs w:val="23"/>
        </w:rPr>
        <w:t>pageviews</w:t>
      </w:r>
      <w:proofErr w:type="spellEnd"/>
      <w:r w:rsidRPr="001253BB">
        <w:rPr>
          <w:sz w:val="23"/>
          <w:szCs w:val="23"/>
        </w:rPr>
        <w:t xml:space="preserve"> from the United States and 4 other countries.</w:t>
      </w:r>
    </w:p>
    <w:p w:rsidR="00235A3B" w:rsidRPr="001253BB" w:rsidRDefault="00235A3B" w:rsidP="00522C43">
      <w:pPr>
        <w:rPr>
          <w:sz w:val="23"/>
          <w:szCs w:val="23"/>
        </w:rPr>
      </w:pPr>
    </w:p>
    <w:p w:rsidR="00727A42" w:rsidRPr="001253BB" w:rsidRDefault="00377556" w:rsidP="00522C43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>Clover, C. C</w:t>
      </w:r>
      <w:r w:rsidR="00727A42" w:rsidRPr="001253BB">
        <w:rPr>
          <w:sz w:val="23"/>
          <w:szCs w:val="23"/>
        </w:rPr>
        <w:t>ontributing author.</w:t>
      </w:r>
      <w:proofErr w:type="gramEnd"/>
      <w:r w:rsidR="00727A42" w:rsidRPr="001253BB">
        <w:rPr>
          <w:sz w:val="23"/>
          <w:szCs w:val="23"/>
        </w:rPr>
        <w:t xml:space="preserve"> "Blog - Eat Good Stuff”. </w:t>
      </w:r>
      <w:proofErr w:type="gramStart"/>
      <w:r w:rsidR="00727A42" w:rsidRPr="001253BB">
        <w:rPr>
          <w:sz w:val="23"/>
          <w:szCs w:val="23"/>
        </w:rPr>
        <w:t>Ohio State University Extension, 2012.</w:t>
      </w:r>
      <w:proofErr w:type="gramEnd"/>
      <w:r w:rsidR="00727A42" w:rsidRPr="001253BB">
        <w:rPr>
          <w:sz w:val="23"/>
          <w:szCs w:val="23"/>
        </w:rPr>
        <w:t xml:space="preserve"> Last Updated on </w:t>
      </w:r>
      <w:proofErr w:type="gramStart"/>
      <w:r w:rsidR="00727A42" w:rsidRPr="001253BB">
        <w:rPr>
          <w:sz w:val="23"/>
          <w:szCs w:val="23"/>
        </w:rPr>
        <w:t>( 2012</w:t>
      </w:r>
      <w:proofErr w:type="gramEnd"/>
      <w:r w:rsidR="00727A42" w:rsidRPr="001253BB">
        <w:rPr>
          <w:sz w:val="23"/>
          <w:szCs w:val="23"/>
        </w:rPr>
        <w:t xml:space="preserve"> ) </w:t>
      </w:r>
      <w:hyperlink r:id="rId10" w:history="1">
        <w:r w:rsidR="00727A42" w:rsidRPr="001253BB">
          <w:rPr>
            <w:rStyle w:val="Hyperlink"/>
            <w:sz w:val="23"/>
            <w:szCs w:val="23"/>
          </w:rPr>
          <w:t>http://eatgoodstuff.osu.edu/</w:t>
        </w:r>
      </w:hyperlink>
    </w:p>
    <w:p w:rsidR="00727A42" w:rsidRPr="001253BB" w:rsidRDefault="00727A42" w:rsidP="00522C43">
      <w:pPr>
        <w:rPr>
          <w:sz w:val="23"/>
          <w:szCs w:val="23"/>
        </w:rPr>
      </w:pPr>
      <w:r w:rsidRPr="001253BB">
        <w:rPr>
          <w:sz w:val="23"/>
          <w:szCs w:val="23"/>
        </w:rPr>
        <w:t xml:space="preserve">Clover made six posts to the blog throughout the year.  Clover </w:t>
      </w:r>
      <w:r w:rsidR="00906E11" w:rsidRPr="001253BB">
        <w:rPr>
          <w:sz w:val="23"/>
          <w:szCs w:val="23"/>
        </w:rPr>
        <w:t>authored 100</w:t>
      </w:r>
      <w:r w:rsidRPr="001253BB">
        <w:rPr>
          <w:sz w:val="23"/>
          <w:szCs w:val="23"/>
        </w:rPr>
        <w:t>% of those six</w:t>
      </w:r>
      <w:r w:rsidR="00377556" w:rsidRPr="001253BB">
        <w:rPr>
          <w:sz w:val="23"/>
          <w:szCs w:val="23"/>
        </w:rPr>
        <w:t xml:space="preserve"> posts</w:t>
      </w:r>
      <w:r w:rsidRPr="001253BB">
        <w:rPr>
          <w:sz w:val="23"/>
          <w:szCs w:val="23"/>
        </w:rPr>
        <w:t>.</w:t>
      </w:r>
      <w:r w:rsidR="00906E11" w:rsidRPr="001253BB">
        <w:rPr>
          <w:sz w:val="23"/>
          <w:szCs w:val="23"/>
        </w:rPr>
        <w:t xml:space="preserve">  Topics included: a, b, and c.</w:t>
      </w:r>
      <w:r w:rsidRPr="001253BB">
        <w:rPr>
          <w:sz w:val="23"/>
          <w:szCs w:val="23"/>
        </w:rPr>
        <w:t xml:space="preserve">  </w:t>
      </w:r>
    </w:p>
    <w:p w:rsidR="001C5C06" w:rsidRPr="001253BB" w:rsidRDefault="001C5C06" w:rsidP="00C25962">
      <w:pPr>
        <w:rPr>
          <w:i/>
          <w:sz w:val="23"/>
          <w:szCs w:val="23"/>
        </w:rPr>
      </w:pPr>
    </w:p>
    <w:p w:rsidR="00C25962" w:rsidRPr="001253BB" w:rsidRDefault="00C25962" w:rsidP="00C25962">
      <w:pPr>
        <w:rPr>
          <w:i/>
          <w:sz w:val="23"/>
          <w:szCs w:val="23"/>
        </w:rPr>
      </w:pPr>
      <w:r w:rsidRPr="001253BB">
        <w:rPr>
          <w:i/>
          <w:sz w:val="23"/>
          <w:szCs w:val="23"/>
        </w:rPr>
        <w:t>** If you are posting on a blog on a regular basis, i.e. once a month, once a week, etc. you would list them as one entry per year with the total number of blogs.  If you only write occasionally, then you would list the entries separately.</w:t>
      </w:r>
    </w:p>
    <w:p w:rsidR="00C25962" w:rsidRPr="001253BB" w:rsidRDefault="00C25962" w:rsidP="00522C43">
      <w:pPr>
        <w:rPr>
          <w:i/>
          <w:sz w:val="23"/>
          <w:szCs w:val="23"/>
        </w:rPr>
      </w:pPr>
    </w:p>
    <w:p w:rsidR="001C5C06" w:rsidRPr="001253BB" w:rsidRDefault="001C5C06" w:rsidP="00522C43">
      <w:pPr>
        <w:rPr>
          <w:i/>
          <w:sz w:val="23"/>
          <w:szCs w:val="23"/>
        </w:rPr>
      </w:pPr>
    </w:p>
    <w:p w:rsidR="00D010F6" w:rsidRPr="00522C43" w:rsidRDefault="00D010F6" w:rsidP="007D09BF">
      <w:pPr>
        <w:rPr>
          <w:b/>
          <w:sz w:val="28"/>
          <w:szCs w:val="28"/>
        </w:rPr>
      </w:pPr>
      <w:r w:rsidRPr="00522C43">
        <w:rPr>
          <w:b/>
          <w:sz w:val="28"/>
          <w:szCs w:val="28"/>
        </w:rPr>
        <w:t xml:space="preserve">j. </w:t>
      </w:r>
      <w:r w:rsidR="007D09BF" w:rsidRPr="00522C43">
        <w:rPr>
          <w:b/>
          <w:sz w:val="28"/>
          <w:szCs w:val="28"/>
        </w:rPr>
        <w:t>Radio and Television</w:t>
      </w:r>
      <w:r w:rsidRPr="00522C43">
        <w:rPr>
          <w:b/>
          <w:sz w:val="28"/>
          <w:szCs w:val="28"/>
        </w:rPr>
        <w:tab/>
      </w:r>
    </w:p>
    <w:p w:rsidR="00D010F6" w:rsidRDefault="00D010F6" w:rsidP="007D09BF">
      <w:pPr>
        <w:rPr>
          <w:sz w:val="24"/>
          <w:szCs w:val="24"/>
        </w:rPr>
      </w:pPr>
    </w:p>
    <w:p w:rsidR="007D09BF" w:rsidRPr="001253BB" w:rsidRDefault="007D09BF" w:rsidP="007D09BF">
      <w:pPr>
        <w:rPr>
          <w:sz w:val="23"/>
          <w:szCs w:val="23"/>
        </w:rPr>
      </w:pPr>
      <w:r w:rsidRPr="001253BB">
        <w:rPr>
          <w:sz w:val="23"/>
          <w:szCs w:val="23"/>
        </w:rPr>
        <w:t xml:space="preserve">"OSU Extension Update" </w:t>
      </w:r>
      <w:proofErr w:type="gramStart"/>
      <w:r w:rsidRPr="001253BB">
        <w:rPr>
          <w:sz w:val="23"/>
          <w:szCs w:val="23"/>
        </w:rPr>
        <w:t>[ 44.</w:t>
      </w:r>
      <w:r w:rsidR="00EE56DF" w:rsidRPr="001253BB">
        <w:rPr>
          <w:sz w:val="23"/>
          <w:szCs w:val="23"/>
        </w:rPr>
        <w:t>4</w:t>
      </w:r>
      <w:proofErr w:type="gramEnd"/>
      <w:r w:rsidRPr="001253BB">
        <w:rPr>
          <w:sz w:val="23"/>
          <w:szCs w:val="23"/>
        </w:rPr>
        <w:t xml:space="preserve"> WXYZ Radio ] performers(s): Clover, C. 2015.</w:t>
      </w:r>
    </w:p>
    <w:p w:rsidR="007D09BF" w:rsidRPr="001253BB" w:rsidRDefault="007D09BF" w:rsidP="007D09BF">
      <w:pPr>
        <w:rPr>
          <w:sz w:val="23"/>
          <w:szCs w:val="23"/>
        </w:rPr>
      </w:pPr>
      <w:r w:rsidRPr="001253BB">
        <w:rPr>
          <w:sz w:val="23"/>
          <w:szCs w:val="23"/>
        </w:rPr>
        <w:t>Clover provides a weekly live educational program on air. Clover is responsible for choosing the topic, outlining the program content, and directing the conversation on air. As of 9/09/2015, Clover provided 16 live on air updates and 9 recorded updates</w:t>
      </w:r>
      <w:r w:rsidR="00F24493" w:rsidRPr="001253BB">
        <w:rPr>
          <w:sz w:val="23"/>
          <w:szCs w:val="23"/>
        </w:rPr>
        <w:t>.</w:t>
      </w:r>
    </w:p>
    <w:p w:rsidR="00F24493" w:rsidRPr="001253BB" w:rsidRDefault="00F24493" w:rsidP="007D09BF">
      <w:pPr>
        <w:rPr>
          <w:sz w:val="23"/>
          <w:szCs w:val="23"/>
        </w:rPr>
      </w:pPr>
    </w:p>
    <w:p w:rsidR="00F24493" w:rsidRPr="001253BB" w:rsidRDefault="00F24493" w:rsidP="00F24493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>Writer and Speaker.</w:t>
      </w:r>
      <w:proofErr w:type="gramEnd"/>
      <w:r w:rsidRPr="001253BB">
        <w:rPr>
          <w:sz w:val="23"/>
          <w:szCs w:val="23"/>
        </w:rPr>
        <w:t xml:space="preserve"> "OSU Extension Connection Sunshine County Radio Show" </w:t>
      </w:r>
      <w:proofErr w:type="gramStart"/>
      <w:r w:rsidRPr="001253BB">
        <w:rPr>
          <w:sz w:val="23"/>
          <w:szCs w:val="23"/>
        </w:rPr>
        <w:t>[ MP3</w:t>
      </w:r>
      <w:proofErr w:type="gramEnd"/>
      <w:r w:rsidRPr="001253BB">
        <w:rPr>
          <w:sz w:val="23"/>
          <w:szCs w:val="23"/>
        </w:rPr>
        <w:t xml:space="preserve"> ] performers(s): Clover, C. WXYZ Radio.</w:t>
      </w:r>
      <w:r w:rsidR="00B63AF0" w:rsidRPr="001253BB">
        <w:rPr>
          <w:sz w:val="23"/>
          <w:szCs w:val="23"/>
        </w:rPr>
        <w:t xml:space="preserve"> (2015</w:t>
      </w:r>
      <w:r w:rsidRPr="001253BB">
        <w:rPr>
          <w:sz w:val="23"/>
          <w:szCs w:val="23"/>
        </w:rPr>
        <w:t>) 2015 -Present.</w:t>
      </w:r>
    </w:p>
    <w:p w:rsidR="00F24493" w:rsidRPr="001253BB" w:rsidRDefault="00F24493" w:rsidP="00F24493">
      <w:pPr>
        <w:rPr>
          <w:sz w:val="23"/>
          <w:szCs w:val="23"/>
        </w:rPr>
      </w:pPr>
      <w:r w:rsidRPr="001253BB">
        <w:rPr>
          <w:sz w:val="23"/>
          <w:szCs w:val="23"/>
        </w:rPr>
        <w:t xml:space="preserve">Clover conducted a short radio show every other Friday </w:t>
      </w:r>
      <w:r w:rsidR="00EE56DF" w:rsidRPr="001253BB">
        <w:rPr>
          <w:sz w:val="23"/>
          <w:szCs w:val="23"/>
        </w:rPr>
        <w:t>morning at 7</w:t>
      </w:r>
      <w:r w:rsidRPr="001253BB">
        <w:rPr>
          <w:sz w:val="23"/>
          <w:szCs w:val="23"/>
        </w:rPr>
        <w:t>:0</w:t>
      </w:r>
      <w:r w:rsidR="00EE56DF" w:rsidRPr="001253BB">
        <w:rPr>
          <w:sz w:val="23"/>
          <w:szCs w:val="23"/>
        </w:rPr>
        <w:t>0 am. In 2015 there have been 19</w:t>
      </w:r>
      <w:r w:rsidRPr="001253BB">
        <w:rPr>
          <w:sz w:val="23"/>
          <w:szCs w:val="23"/>
        </w:rPr>
        <w:t xml:space="preserve"> shows </w:t>
      </w:r>
      <w:r w:rsidR="00EE56DF" w:rsidRPr="001253BB">
        <w:rPr>
          <w:sz w:val="23"/>
          <w:szCs w:val="23"/>
        </w:rPr>
        <w:t>totaling 125</w:t>
      </w:r>
      <w:r w:rsidRPr="001253BB">
        <w:rPr>
          <w:sz w:val="23"/>
          <w:szCs w:val="23"/>
        </w:rPr>
        <w:t xml:space="preserve"> minutes of airtime. In general, the show addresses recent agricultural and natural resource related news, on farm research, agriculture education briefs and narratives on agricultural topics. The show averages 7:03 minutes in length and is broadcast via WXYZ radio to</w:t>
      </w:r>
      <w:r w:rsidR="00377556" w:rsidRPr="001253BB">
        <w:rPr>
          <w:sz w:val="23"/>
          <w:szCs w:val="23"/>
        </w:rPr>
        <w:t xml:space="preserve"> a potential listenership of 800,000 people in 15</w:t>
      </w:r>
      <w:r w:rsidRPr="001253BB">
        <w:rPr>
          <w:sz w:val="23"/>
          <w:szCs w:val="23"/>
        </w:rPr>
        <w:t xml:space="preserve"> counties across Ohio</w:t>
      </w:r>
      <w:r w:rsidR="00377556" w:rsidRPr="001253BB">
        <w:rPr>
          <w:sz w:val="23"/>
          <w:szCs w:val="23"/>
        </w:rPr>
        <w:t xml:space="preserve">.  </w:t>
      </w:r>
    </w:p>
    <w:p w:rsidR="00C27188" w:rsidRPr="001253BB" w:rsidRDefault="00C27188" w:rsidP="00F24493">
      <w:pPr>
        <w:rPr>
          <w:sz w:val="23"/>
          <w:szCs w:val="23"/>
        </w:rPr>
      </w:pPr>
    </w:p>
    <w:p w:rsidR="00C27188" w:rsidRPr="001253BB" w:rsidRDefault="00C27188" w:rsidP="00F24493">
      <w:pPr>
        <w:rPr>
          <w:i/>
          <w:sz w:val="23"/>
          <w:szCs w:val="23"/>
        </w:rPr>
      </w:pPr>
      <w:r w:rsidRPr="001253BB">
        <w:rPr>
          <w:i/>
          <w:sz w:val="23"/>
          <w:szCs w:val="23"/>
        </w:rPr>
        <w:t xml:space="preserve">** List programs in this section for which you have spent time preparing an educational message.  This doesn’t include the </w:t>
      </w:r>
      <w:r w:rsidR="00377556" w:rsidRPr="001253BB">
        <w:rPr>
          <w:i/>
          <w:sz w:val="23"/>
          <w:szCs w:val="23"/>
        </w:rPr>
        <w:t>30 second interview at the fair where you discuss what shows are happening that day.</w:t>
      </w:r>
    </w:p>
    <w:p w:rsidR="00F24493" w:rsidRPr="007D09BF" w:rsidRDefault="00F24493" w:rsidP="007D09BF">
      <w:pPr>
        <w:rPr>
          <w:sz w:val="24"/>
          <w:szCs w:val="24"/>
        </w:rPr>
      </w:pPr>
    </w:p>
    <w:p w:rsidR="005F4646" w:rsidRDefault="005F4646" w:rsidP="007D09BF">
      <w:pPr>
        <w:rPr>
          <w:b/>
          <w:sz w:val="28"/>
          <w:szCs w:val="28"/>
        </w:rPr>
      </w:pPr>
      <w:r w:rsidRPr="005F4646">
        <w:rPr>
          <w:b/>
          <w:sz w:val="28"/>
          <w:szCs w:val="28"/>
        </w:rPr>
        <w:t>m. Other Creative Works</w:t>
      </w:r>
    </w:p>
    <w:p w:rsidR="005F4646" w:rsidRDefault="005F4646" w:rsidP="007D09BF">
      <w:pPr>
        <w:rPr>
          <w:b/>
          <w:sz w:val="28"/>
          <w:szCs w:val="28"/>
        </w:rPr>
      </w:pPr>
    </w:p>
    <w:p w:rsidR="00F24493" w:rsidRPr="001253BB" w:rsidRDefault="00F24493" w:rsidP="005F4646">
      <w:pPr>
        <w:rPr>
          <w:b/>
          <w:sz w:val="23"/>
          <w:szCs w:val="23"/>
        </w:rPr>
      </w:pPr>
      <w:r w:rsidRPr="001253BB">
        <w:rPr>
          <w:b/>
          <w:sz w:val="23"/>
          <w:szCs w:val="23"/>
        </w:rPr>
        <w:t>Newsletters</w:t>
      </w:r>
    </w:p>
    <w:p w:rsidR="005F4646" w:rsidRPr="001253BB" w:rsidRDefault="005F4646" w:rsidP="005F4646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>Clover, C.</w:t>
      </w:r>
      <w:r w:rsidR="00380345" w:rsidRPr="001253BB">
        <w:rPr>
          <w:sz w:val="23"/>
          <w:szCs w:val="23"/>
        </w:rPr>
        <w:t xml:space="preserve"> &amp; Graham, A. B.</w:t>
      </w:r>
      <w:r w:rsidRPr="001253BB">
        <w:rPr>
          <w:sz w:val="23"/>
          <w:szCs w:val="23"/>
        </w:rPr>
        <w:t xml:space="preserve"> "Sunshine County </w:t>
      </w:r>
      <w:r w:rsidR="00380345" w:rsidRPr="001253BB">
        <w:rPr>
          <w:sz w:val="23"/>
          <w:szCs w:val="23"/>
        </w:rPr>
        <w:t>4-H News" 2013</w:t>
      </w:r>
      <w:r w:rsidRPr="001253BB">
        <w:rPr>
          <w:sz w:val="23"/>
          <w:szCs w:val="23"/>
        </w:rPr>
        <w:t>.</w:t>
      </w:r>
      <w:proofErr w:type="gramEnd"/>
    </w:p>
    <w:p w:rsidR="00380345" w:rsidRPr="001253BB" w:rsidRDefault="005F4646" w:rsidP="005F4646">
      <w:pPr>
        <w:rPr>
          <w:sz w:val="23"/>
          <w:szCs w:val="23"/>
        </w:rPr>
      </w:pPr>
      <w:r w:rsidRPr="001253BB">
        <w:rPr>
          <w:sz w:val="23"/>
          <w:szCs w:val="23"/>
        </w:rPr>
        <w:t xml:space="preserve">75% Authorship: </w:t>
      </w:r>
      <w:r w:rsidR="00380345" w:rsidRPr="001253BB">
        <w:rPr>
          <w:sz w:val="23"/>
          <w:szCs w:val="23"/>
        </w:rPr>
        <w:t>Co-authored six issues with educational content pertaining to youth development, volunteer management, and project related topics.  Each issue</w:t>
      </w:r>
      <w:r w:rsidRPr="001253BB">
        <w:rPr>
          <w:sz w:val="23"/>
          <w:szCs w:val="23"/>
        </w:rPr>
        <w:t xml:space="preserve"> sent ele</w:t>
      </w:r>
      <w:r w:rsidR="00380345" w:rsidRPr="001253BB">
        <w:rPr>
          <w:sz w:val="23"/>
          <w:szCs w:val="23"/>
        </w:rPr>
        <w:t xml:space="preserve">ctronically to 250 families.  Newsletter also published at </w:t>
      </w:r>
      <w:hyperlink r:id="rId11" w:history="1">
        <w:r w:rsidR="00380345" w:rsidRPr="001253BB">
          <w:rPr>
            <w:rStyle w:val="Hyperlink"/>
            <w:sz w:val="23"/>
            <w:szCs w:val="23"/>
          </w:rPr>
          <w:t>www.sunshine.osu.edu</w:t>
        </w:r>
      </w:hyperlink>
    </w:p>
    <w:p w:rsidR="00380345" w:rsidRPr="001253BB" w:rsidRDefault="00380345" w:rsidP="005F4646">
      <w:pPr>
        <w:rPr>
          <w:sz w:val="23"/>
          <w:szCs w:val="23"/>
        </w:rPr>
      </w:pPr>
    </w:p>
    <w:p w:rsidR="00F24493" w:rsidRPr="001253BB" w:rsidRDefault="00906E11" w:rsidP="005F4646">
      <w:pPr>
        <w:rPr>
          <w:b/>
          <w:sz w:val="23"/>
          <w:szCs w:val="23"/>
        </w:rPr>
      </w:pPr>
      <w:r w:rsidRPr="001253BB">
        <w:rPr>
          <w:b/>
          <w:sz w:val="23"/>
          <w:szCs w:val="23"/>
        </w:rPr>
        <w:t>News Columns</w:t>
      </w:r>
    </w:p>
    <w:p w:rsidR="005F4646" w:rsidRPr="001253BB" w:rsidRDefault="005F4646" w:rsidP="005F4646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>Clover, C. Author.</w:t>
      </w:r>
      <w:proofErr w:type="gramEnd"/>
      <w:r w:rsidRPr="001253BB">
        <w:rPr>
          <w:sz w:val="23"/>
          <w:szCs w:val="23"/>
        </w:rPr>
        <w:t xml:space="preserve"> </w:t>
      </w:r>
      <w:proofErr w:type="gramStart"/>
      <w:r w:rsidRPr="001253BB">
        <w:rPr>
          <w:sz w:val="23"/>
          <w:szCs w:val="23"/>
        </w:rPr>
        <w:t>"OSU Extension Agriculture Column" Hometown Newspaper.</w:t>
      </w:r>
      <w:proofErr w:type="gramEnd"/>
      <w:r w:rsidRPr="001253BB">
        <w:rPr>
          <w:sz w:val="23"/>
          <w:szCs w:val="23"/>
        </w:rPr>
        <w:t xml:space="preserve"> </w:t>
      </w:r>
      <w:proofErr w:type="spellStart"/>
      <w:proofErr w:type="gramStart"/>
      <w:r w:rsidRPr="001253BB">
        <w:rPr>
          <w:sz w:val="23"/>
          <w:szCs w:val="23"/>
        </w:rPr>
        <w:t>Anytown</w:t>
      </w:r>
      <w:proofErr w:type="spellEnd"/>
      <w:r w:rsidRPr="001253BB">
        <w:rPr>
          <w:sz w:val="23"/>
          <w:szCs w:val="23"/>
        </w:rPr>
        <w:t>, Ohio, OH, United States.</w:t>
      </w:r>
      <w:proofErr w:type="gramEnd"/>
      <w:r w:rsidRPr="001253BB">
        <w:rPr>
          <w:sz w:val="23"/>
          <w:szCs w:val="23"/>
        </w:rPr>
        <w:t xml:space="preserve"> 2012. </w:t>
      </w:r>
    </w:p>
    <w:p w:rsidR="005F4646" w:rsidRPr="001253BB" w:rsidRDefault="005F4646" w:rsidP="005F4646">
      <w:pPr>
        <w:rPr>
          <w:sz w:val="23"/>
          <w:szCs w:val="23"/>
        </w:rPr>
      </w:pPr>
      <w:r w:rsidRPr="001253BB">
        <w:rPr>
          <w:sz w:val="23"/>
          <w:szCs w:val="23"/>
        </w:rPr>
        <w:t xml:space="preserve">Each week Clover researches, develops, and writes a 500 </w:t>
      </w:r>
      <w:r w:rsidR="00906E11" w:rsidRPr="001253BB">
        <w:rPr>
          <w:sz w:val="23"/>
          <w:szCs w:val="23"/>
        </w:rPr>
        <w:t>word OSU Extension Agriculture c</w:t>
      </w:r>
      <w:r w:rsidRPr="001253BB">
        <w:rPr>
          <w:sz w:val="23"/>
          <w:szCs w:val="23"/>
        </w:rPr>
        <w:t>olumn. In 2012</w:t>
      </w:r>
      <w:r w:rsidR="00906E11" w:rsidRPr="001253BB">
        <w:rPr>
          <w:sz w:val="23"/>
          <w:szCs w:val="23"/>
        </w:rPr>
        <w:t>,</w:t>
      </w:r>
      <w:r w:rsidRPr="001253BB">
        <w:rPr>
          <w:sz w:val="23"/>
          <w:szCs w:val="23"/>
        </w:rPr>
        <w:t xml:space="preserve"> Clover wrote 29 articles. Readership for print is about 3,000 daily. Online readership is approximately 85,000 unique visitors a month.  </w:t>
      </w:r>
    </w:p>
    <w:p w:rsidR="00346019" w:rsidRPr="001253BB" w:rsidRDefault="00346019" w:rsidP="005F4646">
      <w:pPr>
        <w:rPr>
          <w:sz w:val="23"/>
          <w:szCs w:val="23"/>
        </w:rPr>
      </w:pPr>
    </w:p>
    <w:p w:rsidR="00346019" w:rsidRPr="001253BB" w:rsidRDefault="00346019" w:rsidP="005F4646">
      <w:pPr>
        <w:rPr>
          <w:b/>
          <w:sz w:val="23"/>
          <w:szCs w:val="23"/>
        </w:rPr>
      </w:pPr>
      <w:r w:rsidRPr="001253BB">
        <w:rPr>
          <w:b/>
          <w:sz w:val="23"/>
          <w:szCs w:val="23"/>
        </w:rPr>
        <w:t>News Articles</w:t>
      </w:r>
    </w:p>
    <w:p w:rsidR="00346019" w:rsidRPr="001253BB" w:rsidRDefault="00346019" w:rsidP="00346019">
      <w:pPr>
        <w:rPr>
          <w:sz w:val="23"/>
          <w:szCs w:val="23"/>
        </w:rPr>
      </w:pPr>
      <w:r w:rsidRPr="001253BB">
        <w:rPr>
          <w:bCs/>
          <w:sz w:val="23"/>
          <w:szCs w:val="23"/>
        </w:rPr>
        <w:t xml:space="preserve">Clover, </w:t>
      </w:r>
      <w:proofErr w:type="gramStart"/>
      <w:r w:rsidRPr="001253BB">
        <w:rPr>
          <w:bCs/>
          <w:sz w:val="23"/>
          <w:szCs w:val="23"/>
        </w:rPr>
        <w:t>C.</w:t>
      </w:r>
      <w:r w:rsidRPr="001253BB">
        <w:rPr>
          <w:sz w:val="23"/>
          <w:szCs w:val="23"/>
        </w:rPr>
        <w:t>.</w:t>
      </w:r>
      <w:proofErr w:type="gramEnd"/>
      <w:r w:rsidRPr="001253BB">
        <w:rPr>
          <w:sz w:val="23"/>
          <w:szCs w:val="23"/>
        </w:rPr>
        <w:t xml:space="preserve"> </w:t>
      </w:r>
      <w:proofErr w:type="gramStart"/>
      <w:r w:rsidRPr="001253BB">
        <w:rPr>
          <w:sz w:val="23"/>
          <w:szCs w:val="23"/>
        </w:rPr>
        <w:t>Author.</w:t>
      </w:r>
      <w:proofErr w:type="gramEnd"/>
      <w:r w:rsidRPr="001253BB">
        <w:rPr>
          <w:sz w:val="23"/>
          <w:szCs w:val="23"/>
        </w:rPr>
        <w:t xml:space="preserve"> "Balancing Career and Family and Preventing Burnout" Agricultural</w:t>
      </w:r>
    </w:p>
    <w:p w:rsidR="00377556" w:rsidRPr="001253BB" w:rsidRDefault="00346019" w:rsidP="00346019">
      <w:pPr>
        <w:rPr>
          <w:sz w:val="23"/>
          <w:szCs w:val="23"/>
        </w:rPr>
      </w:pPr>
      <w:proofErr w:type="gramStart"/>
      <w:r w:rsidRPr="001253BB">
        <w:rPr>
          <w:sz w:val="23"/>
          <w:szCs w:val="23"/>
        </w:rPr>
        <w:t>Education Magazine.</w:t>
      </w:r>
      <w:proofErr w:type="gramEnd"/>
      <w:r w:rsidRPr="001253BB">
        <w:rPr>
          <w:sz w:val="23"/>
          <w:szCs w:val="23"/>
        </w:rPr>
        <w:t xml:space="preserve"> </w:t>
      </w:r>
      <w:proofErr w:type="gramStart"/>
      <w:r w:rsidRPr="001253BB">
        <w:rPr>
          <w:sz w:val="23"/>
          <w:szCs w:val="23"/>
        </w:rPr>
        <w:t>14-15. Vol. 84, no. 3.2011.</w:t>
      </w:r>
      <w:proofErr w:type="gramEnd"/>
    </w:p>
    <w:p w:rsidR="00346019" w:rsidRPr="001253BB" w:rsidRDefault="00346019" w:rsidP="00346019">
      <w:pPr>
        <w:rPr>
          <w:sz w:val="23"/>
          <w:szCs w:val="23"/>
        </w:rPr>
      </w:pPr>
    </w:p>
    <w:p w:rsidR="001C5C06" w:rsidRPr="001253BB" w:rsidRDefault="001C5C06" w:rsidP="001C5C06">
      <w:pPr>
        <w:rPr>
          <w:i/>
          <w:sz w:val="23"/>
          <w:szCs w:val="23"/>
        </w:rPr>
      </w:pPr>
      <w:r w:rsidRPr="001253BB">
        <w:rPr>
          <w:i/>
          <w:sz w:val="23"/>
          <w:szCs w:val="23"/>
        </w:rPr>
        <w:t>** Other items that can be placed in this section include:  handouts created; reports/summaries (not included elsewhere in the document);</w:t>
      </w:r>
      <w:r w:rsidR="00AB32B6">
        <w:rPr>
          <w:i/>
          <w:sz w:val="23"/>
          <w:szCs w:val="23"/>
        </w:rPr>
        <w:t xml:space="preserve"> and evaluation instruments </w:t>
      </w:r>
      <w:r w:rsidRPr="001253BB">
        <w:rPr>
          <w:i/>
          <w:sz w:val="23"/>
          <w:szCs w:val="23"/>
        </w:rPr>
        <w:t>developed.</w:t>
      </w:r>
    </w:p>
    <w:p w:rsidR="001C5C06" w:rsidRDefault="001C5C06" w:rsidP="001C5C06">
      <w:pPr>
        <w:rPr>
          <w:sz w:val="24"/>
          <w:szCs w:val="24"/>
        </w:rPr>
      </w:pPr>
    </w:p>
    <w:p w:rsidR="00377556" w:rsidRPr="00906E11" w:rsidRDefault="00377556" w:rsidP="001253BB">
      <w:pPr>
        <w:rPr>
          <w:b/>
          <w:sz w:val="28"/>
          <w:szCs w:val="28"/>
        </w:rPr>
      </w:pPr>
      <w:r w:rsidRPr="00906E11">
        <w:rPr>
          <w:b/>
          <w:sz w:val="28"/>
          <w:szCs w:val="28"/>
        </w:rPr>
        <w:t>Prepared By:</w:t>
      </w:r>
      <w:bookmarkStart w:id="0" w:name="_GoBack"/>
      <w:bookmarkEnd w:id="0"/>
    </w:p>
    <w:p w:rsidR="001C5C06" w:rsidRDefault="001C5C06" w:rsidP="001253BB">
      <w:pPr>
        <w:rPr>
          <w:sz w:val="24"/>
          <w:szCs w:val="24"/>
        </w:rPr>
      </w:pPr>
    </w:p>
    <w:p w:rsidR="00377556" w:rsidRPr="00377556" w:rsidRDefault="001253BB" w:rsidP="001253BB">
      <w:pPr>
        <w:rPr>
          <w:sz w:val="24"/>
          <w:szCs w:val="24"/>
        </w:rPr>
      </w:pPr>
      <w:r>
        <w:rPr>
          <w:sz w:val="24"/>
          <w:szCs w:val="24"/>
        </w:rPr>
        <w:t>Mary Beth Albright</w:t>
      </w:r>
    </w:p>
    <w:p w:rsidR="001253BB" w:rsidRDefault="001253BB" w:rsidP="001253BB">
      <w:pPr>
        <w:rPr>
          <w:sz w:val="24"/>
          <w:szCs w:val="24"/>
        </w:rPr>
      </w:pPr>
      <w:r>
        <w:rPr>
          <w:sz w:val="24"/>
          <w:szCs w:val="24"/>
        </w:rPr>
        <w:t>Extension Educator</w:t>
      </w:r>
    </w:p>
    <w:p w:rsidR="00377556" w:rsidRPr="00377556" w:rsidRDefault="00377556" w:rsidP="001253BB">
      <w:pPr>
        <w:rPr>
          <w:sz w:val="24"/>
          <w:szCs w:val="24"/>
        </w:rPr>
      </w:pPr>
      <w:r w:rsidRPr="00377556">
        <w:rPr>
          <w:sz w:val="24"/>
          <w:szCs w:val="24"/>
        </w:rPr>
        <w:t>4-H Youth Development</w:t>
      </w:r>
    </w:p>
    <w:p w:rsidR="00377556" w:rsidRDefault="00377556" w:rsidP="001253BB">
      <w:pPr>
        <w:rPr>
          <w:sz w:val="24"/>
          <w:szCs w:val="24"/>
        </w:rPr>
      </w:pPr>
      <w:r w:rsidRPr="00377556">
        <w:rPr>
          <w:sz w:val="24"/>
          <w:szCs w:val="24"/>
        </w:rPr>
        <w:t>Erie County</w:t>
      </w:r>
    </w:p>
    <w:p w:rsidR="00346019" w:rsidRPr="00377556" w:rsidRDefault="00346019" w:rsidP="001253BB">
      <w:pPr>
        <w:rPr>
          <w:sz w:val="24"/>
          <w:szCs w:val="24"/>
        </w:rPr>
      </w:pPr>
      <w:r>
        <w:rPr>
          <w:sz w:val="24"/>
          <w:szCs w:val="24"/>
        </w:rPr>
        <w:t>419.627.7631</w:t>
      </w:r>
    </w:p>
    <w:p w:rsidR="001253BB" w:rsidRPr="00D010F6" w:rsidRDefault="001253BB" w:rsidP="001253BB">
      <w:pPr>
        <w:rPr>
          <w:sz w:val="24"/>
          <w:szCs w:val="24"/>
        </w:rPr>
      </w:pPr>
      <w:hyperlink r:id="rId12" w:history="1">
        <w:r w:rsidRPr="00083D42">
          <w:rPr>
            <w:rStyle w:val="Hyperlink"/>
            <w:sz w:val="24"/>
            <w:szCs w:val="24"/>
          </w:rPr>
          <w:t>albright.75@osu.edu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1/2016</w:t>
      </w:r>
    </w:p>
    <w:sectPr w:rsidR="001253BB" w:rsidRPr="00D010F6" w:rsidSect="001C5C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2A" w:rsidRDefault="00AB622A" w:rsidP="001253BB">
      <w:r>
        <w:separator/>
      </w:r>
    </w:p>
  </w:endnote>
  <w:endnote w:type="continuationSeparator" w:id="0">
    <w:p w:rsidR="00AB622A" w:rsidRDefault="00AB622A" w:rsidP="001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2A" w:rsidRDefault="00AB622A" w:rsidP="001253BB">
      <w:r>
        <w:separator/>
      </w:r>
    </w:p>
  </w:footnote>
  <w:footnote w:type="continuationSeparator" w:id="0">
    <w:p w:rsidR="00AB622A" w:rsidRDefault="00AB622A" w:rsidP="0012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FAE"/>
    <w:multiLevelType w:val="hybridMultilevel"/>
    <w:tmpl w:val="AEA6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51E9E"/>
    <w:multiLevelType w:val="hybridMultilevel"/>
    <w:tmpl w:val="32844D42"/>
    <w:lvl w:ilvl="0" w:tplc="1ADA83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6EEF"/>
    <w:multiLevelType w:val="hybridMultilevel"/>
    <w:tmpl w:val="5C06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F6"/>
    <w:rsid w:val="00021A20"/>
    <w:rsid w:val="001253BB"/>
    <w:rsid w:val="001C5C06"/>
    <w:rsid w:val="00235A3B"/>
    <w:rsid w:val="00346019"/>
    <w:rsid w:val="00377556"/>
    <w:rsid w:val="00380345"/>
    <w:rsid w:val="00522C43"/>
    <w:rsid w:val="005F4646"/>
    <w:rsid w:val="006B32F4"/>
    <w:rsid w:val="00727A42"/>
    <w:rsid w:val="00785349"/>
    <w:rsid w:val="007D09BF"/>
    <w:rsid w:val="008F2A29"/>
    <w:rsid w:val="00906E11"/>
    <w:rsid w:val="00A71EAC"/>
    <w:rsid w:val="00A93916"/>
    <w:rsid w:val="00AB32B6"/>
    <w:rsid w:val="00AB622A"/>
    <w:rsid w:val="00B63AF0"/>
    <w:rsid w:val="00C25962"/>
    <w:rsid w:val="00C27188"/>
    <w:rsid w:val="00C714F5"/>
    <w:rsid w:val="00D010F6"/>
    <w:rsid w:val="00D10F23"/>
    <w:rsid w:val="00EE56DF"/>
    <w:rsid w:val="00F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2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10F23"/>
    <w:pPr>
      <w:keepNext/>
      <w:ind w:right="-360" w:firstLine="720"/>
      <w:outlineLvl w:val="0"/>
    </w:pPr>
    <w:rPr>
      <w:sz w:val="28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F23"/>
    <w:rPr>
      <w:sz w:val="28"/>
      <w:szCs w:val="29"/>
    </w:rPr>
  </w:style>
  <w:style w:type="paragraph" w:styleId="ListParagraph">
    <w:name w:val="List Paragraph"/>
    <w:basedOn w:val="Normal"/>
    <w:uiPriority w:val="34"/>
    <w:qFormat/>
    <w:rsid w:val="00D01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C4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9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962"/>
  </w:style>
  <w:style w:type="paragraph" w:styleId="Header">
    <w:name w:val="header"/>
    <w:basedOn w:val="Normal"/>
    <w:link w:val="HeaderChar"/>
    <w:uiPriority w:val="99"/>
    <w:unhideWhenUsed/>
    <w:rsid w:val="00125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BB"/>
  </w:style>
  <w:style w:type="paragraph" w:styleId="Footer">
    <w:name w:val="footer"/>
    <w:basedOn w:val="Normal"/>
    <w:link w:val="FooterChar"/>
    <w:uiPriority w:val="99"/>
    <w:unhideWhenUsed/>
    <w:rsid w:val="00125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2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10F23"/>
    <w:pPr>
      <w:keepNext/>
      <w:ind w:right="-360" w:firstLine="720"/>
      <w:outlineLvl w:val="0"/>
    </w:pPr>
    <w:rPr>
      <w:sz w:val="28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F23"/>
    <w:rPr>
      <w:sz w:val="28"/>
      <w:szCs w:val="29"/>
    </w:rPr>
  </w:style>
  <w:style w:type="paragraph" w:styleId="ListParagraph">
    <w:name w:val="List Paragraph"/>
    <w:basedOn w:val="Normal"/>
    <w:uiPriority w:val="34"/>
    <w:qFormat/>
    <w:rsid w:val="00D01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C4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9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962"/>
  </w:style>
  <w:style w:type="paragraph" w:styleId="Header">
    <w:name w:val="header"/>
    <w:basedOn w:val="Normal"/>
    <w:link w:val="HeaderChar"/>
    <w:uiPriority w:val="99"/>
    <w:unhideWhenUsed/>
    <w:rsid w:val="00125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BB"/>
  </w:style>
  <w:style w:type="paragraph" w:styleId="Footer">
    <w:name w:val="footer"/>
    <w:basedOn w:val="Normal"/>
    <w:link w:val="FooterChar"/>
    <w:uiPriority w:val="99"/>
    <w:unhideWhenUsed/>
    <w:rsid w:val="00125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shine.osu.edu/program-areas/4-h-youth-develop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bright.75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nshine.o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tgoodstuff.o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edsunsh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Albright</dc:creator>
  <cp:lastModifiedBy>Mary Albright</cp:lastModifiedBy>
  <cp:revision>5</cp:revision>
  <dcterms:created xsi:type="dcterms:W3CDTF">2016-01-27T17:37:00Z</dcterms:created>
  <dcterms:modified xsi:type="dcterms:W3CDTF">2016-01-27T20:36:00Z</dcterms:modified>
</cp:coreProperties>
</file>